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E65" w:rsidRDefault="00917EEC">
      <w:pPr>
        <w:pStyle w:val="a4"/>
        <w:spacing w:before="65" w:line="259" w:lineRule="auto"/>
        <w:ind w:right="1056"/>
      </w:pPr>
      <w:r>
        <w:t>Аннотация рабочей программы основного общего образования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</w:p>
    <w:p w:rsidR="00DE5E65" w:rsidRDefault="00917EEC">
      <w:pPr>
        <w:pStyle w:val="a4"/>
        <w:spacing w:line="259" w:lineRule="auto"/>
      </w:pPr>
      <w:r>
        <w:t>«Основы духовно-нравственной культуры народов России»</w:t>
      </w:r>
      <w:r>
        <w:rPr>
          <w:spacing w:val="-57"/>
        </w:rPr>
        <w:t xml:space="preserve"> </w:t>
      </w:r>
      <w:r>
        <w:t>5класс (ФГОС)</w:t>
      </w:r>
    </w:p>
    <w:p w:rsidR="00DE5E65" w:rsidRDefault="00917EEC">
      <w:pPr>
        <w:pStyle w:val="a3"/>
        <w:spacing w:line="259" w:lineRule="auto"/>
        <w:ind w:right="844" w:firstLine="0"/>
      </w:pPr>
      <w:r>
        <w:t>Рабочая программа по предмету «Основы духовно-нравственной культуры народов</w:t>
      </w:r>
      <w:r>
        <w:rPr>
          <w:spacing w:val="-57"/>
        </w:rPr>
        <w:t xml:space="preserve"> </w:t>
      </w:r>
      <w:r>
        <w:t>России»</w:t>
      </w:r>
      <w:r>
        <w:rPr>
          <w:spacing w:val="-3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основе:</w:t>
      </w:r>
    </w:p>
    <w:p w:rsidR="00DE5E65" w:rsidRDefault="00917EEC">
      <w:pPr>
        <w:pStyle w:val="a5"/>
        <w:numPr>
          <w:ilvl w:val="0"/>
          <w:numId w:val="3"/>
        </w:numPr>
        <w:tabs>
          <w:tab w:val="left" w:pos="826"/>
        </w:tabs>
        <w:spacing w:line="256" w:lineRule="auto"/>
        <w:ind w:right="529" w:firstLine="566"/>
        <w:rPr>
          <w:sz w:val="24"/>
        </w:rPr>
      </w:pPr>
      <w:r>
        <w:rPr>
          <w:sz w:val="24"/>
        </w:rPr>
        <w:t>Федерального Государственного образовательного стандарта основного 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3"/>
          <w:sz w:val="24"/>
        </w:rPr>
        <w:t xml:space="preserve"> </w:t>
      </w:r>
      <w:r>
        <w:rPr>
          <w:sz w:val="24"/>
        </w:rPr>
        <w:t>2010;</w:t>
      </w:r>
    </w:p>
    <w:p w:rsidR="00DE5E65" w:rsidRDefault="00917EEC">
      <w:pPr>
        <w:pStyle w:val="a5"/>
        <w:numPr>
          <w:ilvl w:val="0"/>
          <w:numId w:val="3"/>
        </w:numPr>
        <w:tabs>
          <w:tab w:val="left" w:pos="826"/>
        </w:tabs>
        <w:spacing w:line="252" w:lineRule="auto"/>
        <w:ind w:right="300" w:firstLine="566"/>
        <w:rPr>
          <w:sz w:val="24"/>
        </w:rPr>
      </w:pPr>
      <w:r>
        <w:rPr>
          <w:sz w:val="24"/>
        </w:rPr>
        <w:t>Примерной основной образовательной программы основного общего 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1/15);</w:t>
      </w:r>
    </w:p>
    <w:p w:rsidR="00DE5E65" w:rsidRDefault="00917EEC">
      <w:pPr>
        <w:pStyle w:val="a5"/>
        <w:numPr>
          <w:ilvl w:val="0"/>
          <w:numId w:val="3"/>
        </w:numPr>
        <w:tabs>
          <w:tab w:val="left" w:pos="826"/>
        </w:tabs>
        <w:spacing w:before="11" w:line="240" w:lineRule="auto"/>
        <w:ind w:left="825"/>
        <w:rPr>
          <w:sz w:val="24"/>
        </w:rPr>
      </w:pPr>
      <w:r>
        <w:rPr>
          <w:sz w:val="24"/>
        </w:rPr>
        <w:t>Основной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МБОУ</w:t>
      </w:r>
    </w:p>
    <w:p w:rsidR="00DE5E65" w:rsidRDefault="00917EEC">
      <w:pPr>
        <w:pStyle w:val="a3"/>
        <w:spacing w:before="21"/>
        <w:ind w:firstLine="0"/>
      </w:pPr>
      <w:r>
        <w:t>«Гимназия</w:t>
      </w:r>
      <w:r>
        <w:rPr>
          <w:spacing w:val="-2"/>
        </w:rPr>
        <w:t xml:space="preserve"> </w:t>
      </w:r>
      <w:r w:rsidR="00984BDA">
        <w:t>№17</w:t>
      </w:r>
      <w:r w:rsidR="00984BDA" w:rsidRPr="00984BDA">
        <w:t>4</w:t>
      </w:r>
      <w:r>
        <w:t>»</w:t>
      </w:r>
      <w:r>
        <w:rPr>
          <w:spacing w:val="-2"/>
        </w:rPr>
        <w:t xml:space="preserve"> </w:t>
      </w:r>
      <w:r>
        <w:t>Советского</w:t>
      </w:r>
      <w:r>
        <w:rPr>
          <w:spacing w:val="2"/>
        </w:rPr>
        <w:t xml:space="preserve"> </w:t>
      </w:r>
      <w:r>
        <w:t>района</w:t>
      </w:r>
      <w:r>
        <w:rPr>
          <w:spacing w:val="-6"/>
        </w:rPr>
        <w:t xml:space="preserve"> </w:t>
      </w:r>
      <w:r>
        <w:t>г. Казани</w:t>
      </w:r>
    </w:p>
    <w:p w:rsidR="00DE5E65" w:rsidRDefault="00917EEC">
      <w:pPr>
        <w:pStyle w:val="a5"/>
        <w:numPr>
          <w:ilvl w:val="0"/>
          <w:numId w:val="3"/>
        </w:numPr>
        <w:tabs>
          <w:tab w:val="left" w:pos="826"/>
        </w:tabs>
        <w:spacing w:before="24" w:line="240" w:lineRule="auto"/>
        <w:ind w:left="825"/>
        <w:rPr>
          <w:sz w:val="24"/>
        </w:rPr>
      </w:pPr>
      <w:r>
        <w:rPr>
          <w:sz w:val="24"/>
        </w:rPr>
        <w:t>Учебного</w:t>
      </w:r>
      <w:r>
        <w:rPr>
          <w:spacing w:val="2"/>
          <w:sz w:val="24"/>
        </w:rPr>
        <w:t xml:space="preserve"> </w:t>
      </w:r>
      <w:r>
        <w:rPr>
          <w:sz w:val="24"/>
        </w:rPr>
        <w:t>плана</w:t>
      </w:r>
      <w:r>
        <w:rPr>
          <w:spacing w:val="-6"/>
          <w:sz w:val="24"/>
        </w:rPr>
        <w:t xml:space="preserve"> </w:t>
      </w:r>
      <w:r>
        <w:rPr>
          <w:sz w:val="24"/>
        </w:rPr>
        <w:t>МБОУ</w:t>
      </w:r>
      <w:r>
        <w:rPr>
          <w:spacing w:val="-4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-6"/>
          <w:sz w:val="24"/>
        </w:rPr>
        <w:t xml:space="preserve"> </w:t>
      </w:r>
      <w:r w:rsidR="00984BDA">
        <w:rPr>
          <w:sz w:val="24"/>
        </w:rPr>
        <w:t>№ 174</w:t>
      </w:r>
      <w:r>
        <w:rPr>
          <w:sz w:val="24"/>
        </w:rPr>
        <w:t>»</w:t>
      </w:r>
      <w:r>
        <w:rPr>
          <w:spacing w:val="-1"/>
          <w:sz w:val="24"/>
        </w:rPr>
        <w:t xml:space="preserve"> </w:t>
      </w:r>
      <w:r>
        <w:rPr>
          <w:sz w:val="24"/>
        </w:rPr>
        <w:t>Советского</w:t>
      </w:r>
      <w:r>
        <w:rPr>
          <w:spacing w:val="3"/>
          <w:sz w:val="24"/>
        </w:rPr>
        <w:t xml:space="preserve"> </w:t>
      </w:r>
      <w:r>
        <w:rPr>
          <w:sz w:val="24"/>
        </w:rPr>
        <w:t>района</w:t>
      </w:r>
      <w:r>
        <w:rPr>
          <w:spacing w:val="-7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Казани</w:t>
      </w:r>
    </w:p>
    <w:p w:rsidR="00DE5E65" w:rsidRDefault="00917EEC">
      <w:pPr>
        <w:pStyle w:val="a5"/>
        <w:numPr>
          <w:ilvl w:val="0"/>
          <w:numId w:val="3"/>
        </w:numPr>
        <w:tabs>
          <w:tab w:val="left" w:pos="826"/>
        </w:tabs>
        <w:spacing w:before="23" w:line="240" w:lineRule="auto"/>
        <w:ind w:left="825"/>
        <w:rPr>
          <w:sz w:val="24"/>
        </w:rPr>
      </w:pPr>
      <w:r>
        <w:rPr>
          <w:sz w:val="24"/>
        </w:rPr>
        <w:t>Федерального</w:t>
      </w:r>
      <w:r>
        <w:rPr>
          <w:spacing w:val="55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учебников.</w:t>
      </w:r>
    </w:p>
    <w:p w:rsidR="00DE5E65" w:rsidRDefault="00917EEC">
      <w:pPr>
        <w:pStyle w:val="a5"/>
        <w:numPr>
          <w:ilvl w:val="0"/>
          <w:numId w:val="3"/>
        </w:numPr>
        <w:tabs>
          <w:tab w:val="left" w:pos="826"/>
        </w:tabs>
        <w:spacing w:before="18" w:line="256" w:lineRule="auto"/>
        <w:ind w:right="388" w:firstLine="566"/>
        <w:rPr>
          <w:sz w:val="24"/>
        </w:rPr>
      </w:pPr>
      <w:r>
        <w:rPr>
          <w:sz w:val="24"/>
        </w:rPr>
        <w:t>Локального норма</w:t>
      </w:r>
      <w:r w:rsidR="00984BDA">
        <w:rPr>
          <w:sz w:val="24"/>
        </w:rPr>
        <w:t>тивного акта МБОУ «Гимназия №174</w:t>
      </w:r>
      <w:r>
        <w:rPr>
          <w:sz w:val="24"/>
        </w:rPr>
        <w:t>»</w:t>
      </w:r>
      <w:r>
        <w:rPr>
          <w:spacing w:val="1"/>
          <w:sz w:val="24"/>
        </w:rPr>
        <w:t xml:space="preserve"> </w:t>
      </w:r>
      <w:r>
        <w:rPr>
          <w:sz w:val="24"/>
        </w:rPr>
        <w:t>«Положение о рабочей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6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4"/>
          <w:sz w:val="24"/>
        </w:rPr>
        <w:t xml:space="preserve"> </w:t>
      </w:r>
      <w:r>
        <w:rPr>
          <w:sz w:val="24"/>
        </w:rPr>
        <w:t>курсу</w:t>
      </w:r>
      <w:r>
        <w:rPr>
          <w:spacing w:val="-9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4"/>
          <w:sz w:val="24"/>
        </w:rPr>
        <w:t xml:space="preserve"> </w:t>
      </w:r>
      <w:r>
        <w:rPr>
          <w:sz w:val="24"/>
        </w:rPr>
        <w:t>реализующего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ФГОС»</w:t>
      </w:r>
    </w:p>
    <w:p w:rsidR="00DE5E65" w:rsidRDefault="00917EEC">
      <w:pPr>
        <w:pStyle w:val="a3"/>
        <w:spacing w:before="2" w:line="242" w:lineRule="auto"/>
        <w:ind w:right="924" w:firstLine="0"/>
      </w:pPr>
      <w:r>
        <w:t>Рабочая программа предназначена для реализации основной общеобразовательной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ФГОС ООО</w:t>
      </w:r>
    </w:p>
    <w:p w:rsidR="00DE5E65" w:rsidRDefault="00917EEC">
      <w:pPr>
        <w:pStyle w:val="a3"/>
        <w:ind w:right="100"/>
        <w:jc w:val="both"/>
      </w:pPr>
      <w:r>
        <w:t>Модуль «Основы светской этики» в рамках предметной области «Основы духовно-</w:t>
      </w:r>
      <w:r>
        <w:rPr>
          <w:spacing w:val="1"/>
        </w:rPr>
        <w:t xml:space="preserve"> </w:t>
      </w:r>
      <w:r>
        <w:t>нравственной культуры народов России» предполагает изучение духовно-нравственной</w:t>
      </w:r>
      <w:r>
        <w:rPr>
          <w:spacing w:val="1"/>
        </w:rPr>
        <w:t xml:space="preserve"> </w:t>
      </w:r>
      <w:r>
        <w:t>культуры и призван ознакомить учеников с основными нормами нравственности, дать</w:t>
      </w:r>
      <w:r>
        <w:rPr>
          <w:spacing w:val="1"/>
        </w:rPr>
        <w:t xml:space="preserve"> </w:t>
      </w:r>
      <w:r>
        <w:t>первичные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морали.</w:t>
      </w:r>
      <w:r>
        <w:rPr>
          <w:spacing w:val="1"/>
        </w:rPr>
        <w:t xml:space="preserve"> </w:t>
      </w:r>
      <w:r>
        <w:t>Поставлена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6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положительных поступках людей. В процессе учебной деятельности предстоит дать детям</w:t>
      </w:r>
      <w:r>
        <w:rPr>
          <w:spacing w:val="-57"/>
        </w:rPr>
        <w:t xml:space="preserve"> </w:t>
      </w:r>
      <w:r>
        <w:t>новые</w:t>
      </w:r>
      <w:r>
        <w:rPr>
          <w:spacing w:val="-5"/>
        </w:rPr>
        <w:t xml:space="preserve"> </w:t>
      </w:r>
      <w:r>
        <w:t>нравственные</w:t>
      </w:r>
      <w:r>
        <w:rPr>
          <w:spacing w:val="-4"/>
        </w:rPr>
        <w:t xml:space="preserve"> </w:t>
      </w:r>
      <w:r>
        <w:t>ориентиры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упорядочить</w:t>
      </w:r>
      <w:r>
        <w:rPr>
          <w:spacing w:val="-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имеющиеся</w:t>
      </w:r>
      <w:r>
        <w:rPr>
          <w:spacing w:val="1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них.</w:t>
      </w:r>
    </w:p>
    <w:p w:rsidR="00DE5E65" w:rsidRDefault="00917EEC">
      <w:pPr>
        <w:pStyle w:val="a3"/>
        <w:spacing w:line="274" w:lineRule="exact"/>
        <w:ind w:left="686" w:firstLine="0"/>
        <w:jc w:val="both"/>
      </w:pPr>
      <w:r>
        <w:t>Поставлены</w:t>
      </w:r>
      <w:r>
        <w:rPr>
          <w:spacing w:val="2"/>
        </w:rPr>
        <w:t xml:space="preserve"> </w:t>
      </w:r>
      <w:r>
        <w:t>также</w:t>
      </w:r>
      <w:r>
        <w:rPr>
          <w:spacing w:val="-7"/>
        </w:rPr>
        <w:t xml:space="preserve"> </w:t>
      </w:r>
      <w:r>
        <w:t>задачи:</w:t>
      </w:r>
    </w:p>
    <w:p w:rsidR="00DE5E65" w:rsidRDefault="00917EEC">
      <w:pPr>
        <w:pStyle w:val="a5"/>
        <w:numPr>
          <w:ilvl w:val="0"/>
          <w:numId w:val="2"/>
        </w:numPr>
        <w:tabs>
          <w:tab w:val="left" w:pos="831"/>
        </w:tabs>
        <w:ind w:hanging="145"/>
        <w:rPr>
          <w:sz w:val="24"/>
        </w:rPr>
      </w:pPr>
      <w:r>
        <w:rPr>
          <w:sz w:val="24"/>
        </w:rPr>
        <w:t>формировать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нормы</w:t>
      </w:r>
      <w:r>
        <w:rPr>
          <w:spacing w:val="-6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-2"/>
          <w:sz w:val="24"/>
        </w:rPr>
        <w:t xml:space="preserve"> </w:t>
      </w:r>
      <w:r>
        <w:rPr>
          <w:sz w:val="24"/>
        </w:rPr>
        <w:t>морали;</w:t>
      </w:r>
    </w:p>
    <w:p w:rsidR="00DE5E65" w:rsidRDefault="00917EEC">
      <w:pPr>
        <w:pStyle w:val="a5"/>
        <w:numPr>
          <w:ilvl w:val="0"/>
          <w:numId w:val="2"/>
        </w:numPr>
        <w:tabs>
          <w:tab w:val="left" w:pos="831"/>
        </w:tabs>
        <w:ind w:hanging="145"/>
        <w:rPr>
          <w:sz w:val="24"/>
        </w:rPr>
      </w:pPr>
      <w:r>
        <w:rPr>
          <w:sz w:val="24"/>
        </w:rPr>
        <w:t>дать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-5"/>
          <w:sz w:val="24"/>
        </w:rPr>
        <w:t xml:space="preserve"> </w:t>
      </w:r>
      <w:r>
        <w:rPr>
          <w:sz w:val="24"/>
        </w:rPr>
        <w:t>этике;</w:t>
      </w:r>
    </w:p>
    <w:p w:rsidR="00DE5E65" w:rsidRDefault="00917EEC">
      <w:pPr>
        <w:pStyle w:val="a5"/>
        <w:numPr>
          <w:ilvl w:val="0"/>
          <w:numId w:val="2"/>
        </w:numPr>
        <w:tabs>
          <w:tab w:val="left" w:pos="831"/>
        </w:tabs>
        <w:ind w:hanging="145"/>
        <w:rPr>
          <w:sz w:val="24"/>
        </w:rPr>
      </w:pPr>
      <w:r>
        <w:rPr>
          <w:sz w:val="24"/>
        </w:rPr>
        <w:t>познакомить</w:t>
      </w:r>
      <w:r>
        <w:rPr>
          <w:spacing w:val="-6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культур;</w:t>
      </w:r>
    </w:p>
    <w:p w:rsidR="00DE5E65" w:rsidRDefault="00917EEC">
      <w:pPr>
        <w:pStyle w:val="a5"/>
        <w:numPr>
          <w:ilvl w:val="0"/>
          <w:numId w:val="2"/>
        </w:numPr>
        <w:tabs>
          <w:tab w:val="left" w:pos="831"/>
        </w:tabs>
        <w:ind w:hanging="145"/>
        <w:rPr>
          <w:sz w:val="24"/>
        </w:rPr>
      </w:pPr>
      <w:r>
        <w:rPr>
          <w:sz w:val="24"/>
        </w:rPr>
        <w:t>развивать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норм;</w:t>
      </w:r>
    </w:p>
    <w:p w:rsidR="00DE5E65" w:rsidRDefault="00917EEC">
      <w:pPr>
        <w:pStyle w:val="a5"/>
        <w:numPr>
          <w:ilvl w:val="0"/>
          <w:numId w:val="2"/>
        </w:numPr>
        <w:tabs>
          <w:tab w:val="left" w:pos="826"/>
        </w:tabs>
        <w:spacing w:before="3"/>
        <w:ind w:left="825" w:hanging="140"/>
        <w:rPr>
          <w:sz w:val="24"/>
        </w:rPr>
      </w:pPr>
      <w:r>
        <w:rPr>
          <w:sz w:val="24"/>
        </w:rPr>
        <w:t>обобщить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12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морали;</w:t>
      </w:r>
    </w:p>
    <w:p w:rsidR="00DE5E65" w:rsidRDefault="00917EEC">
      <w:pPr>
        <w:pStyle w:val="a5"/>
        <w:numPr>
          <w:ilvl w:val="0"/>
          <w:numId w:val="2"/>
        </w:numPr>
        <w:tabs>
          <w:tab w:val="left" w:pos="831"/>
        </w:tabs>
        <w:ind w:hanging="145"/>
        <w:rPr>
          <w:sz w:val="24"/>
        </w:rPr>
      </w:pPr>
      <w:r>
        <w:rPr>
          <w:sz w:val="24"/>
        </w:rPr>
        <w:t>развивать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общению;</w:t>
      </w:r>
    </w:p>
    <w:p w:rsidR="00DE5E65" w:rsidRDefault="00917EEC">
      <w:pPr>
        <w:pStyle w:val="a5"/>
        <w:numPr>
          <w:ilvl w:val="0"/>
          <w:numId w:val="2"/>
        </w:numPr>
        <w:tabs>
          <w:tab w:val="left" w:pos="831"/>
        </w:tabs>
        <w:spacing w:before="3"/>
        <w:ind w:hanging="145"/>
        <w:rPr>
          <w:sz w:val="24"/>
        </w:rPr>
      </w:pPr>
      <w:r>
        <w:rPr>
          <w:sz w:val="24"/>
        </w:rPr>
        <w:t>формировать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этическое</w:t>
      </w:r>
      <w:r>
        <w:rPr>
          <w:spacing w:val="-8"/>
          <w:sz w:val="24"/>
        </w:rPr>
        <w:t xml:space="preserve"> </w:t>
      </w:r>
      <w:r>
        <w:rPr>
          <w:sz w:val="24"/>
        </w:rPr>
        <w:t>самосознание;</w:t>
      </w:r>
    </w:p>
    <w:p w:rsidR="00DE5E65" w:rsidRDefault="00917EEC">
      <w:pPr>
        <w:pStyle w:val="a5"/>
        <w:numPr>
          <w:ilvl w:val="0"/>
          <w:numId w:val="2"/>
        </w:numPr>
        <w:tabs>
          <w:tab w:val="left" w:pos="831"/>
        </w:tabs>
        <w:ind w:hanging="145"/>
        <w:rPr>
          <w:sz w:val="24"/>
        </w:rPr>
      </w:pPr>
      <w:r>
        <w:rPr>
          <w:sz w:val="24"/>
        </w:rPr>
        <w:t>улучшать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взаимоотношения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детей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родителей;</w:t>
      </w:r>
    </w:p>
    <w:p w:rsidR="00DE5E65" w:rsidRDefault="00917EEC">
      <w:pPr>
        <w:pStyle w:val="a5"/>
        <w:numPr>
          <w:ilvl w:val="0"/>
          <w:numId w:val="2"/>
        </w:numPr>
        <w:tabs>
          <w:tab w:val="left" w:pos="831"/>
        </w:tabs>
        <w:spacing w:before="2"/>
        <w:ind w:hanging="145"/>
        <w:rPr>
          <w:sz w:val="24"/>
        </w:rPr>
      </w:pPr>
      <w:r>
        <w:rPr>
          <w:sz w:val="24"/>
        </w:rPr>
        <w:t>противодействовать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суициду</w:t>
      </w:r>
      <w:r>
        <w:rPr>
          <w:spacing w:val="-10"/>
          <w:sz w:val="24"/>
        </w:rPr>
        <w:t xml:space="preserve"> </w:t>
      </w:r>
      <w:r>
        <w:rPr>
          <w:sz w:val="24"/>
        </w:rPr>
        <w:t>детей.</w:t>
      </w:r>
    </w:p>
    <w:p w:rsidR="00DE5E65" w:rsidRDefault="00917EEC">
      <w:pPr>
        <w:pStyle w:val="a3"/>
        <w:ind w:right="104"/>
        <w:jc w:val="both"/>
      </w:pPr>
      <w:r>
        <w:t>Данный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выступает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связующего</w:t>
      </w:r>
      <w:r>
        <w:rPr>
          <w:spacing w:val="1"/>
        </w:rPr>
        <w:t xml:space="preserve"> </w:t>
      </w:r>
      <w:r>
        <w:t>звена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воспитательного процесса, расширяя знания об этике и этикете, полученные в начальной</w:t>
      </w:r>
      <w:r>
        <w:rPr>
          <w:spacing w:val="1"/>
        </w:rPr>
        <w:t xml:space="preserve"> </w:t>
      </w:r>
      <w:r>
        <w:t>школе. Он призван обеспечить общественно значимую мотивацию поведения детей, их</w:t>
      </w:r>
      <w:r>
        <w:rPr>
          <w:spacing w:val="1"/>
        </w:rPr>
        <w:t xml:space="preserve"> </w:t>
      </w:r>
      <w:r>
        <w:t>поступков. Школьникам следует научиться адекватно оценивать собственное поведение и</w:t>
      </w:r>
      <w:r>
        <w:rPr>
          <w:spacing w:val="1"/>
        </w:rPr>
        <w:t xml:space="preserve"> </w:t>
      </w:r>
      <w:r>
        <w:t>поведение других</w:t>
      </w:r>
      <w:r>
        <w:rPr>
          <w:spacing w:val="2"/>
        </w:rPr>
        <w:t xml:space="preserve"> </w:t>
      </w:r>
      <w:r>
        <w:t>учеников.</w:t>
      </w:r>
    </w:p>
    <w:p w:rsidR="00DE5E65" w:rsidRDefault="00917EEC">
      <w:pPr>
        <w:pStyle w:val="a3"/>
        <w:spacing w:before="2"/>
        <w:ind w:right="106"/>
        <w:jc w:val="both"/>
      </w:pP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предстоит</w:t>
      </w:r>
      <w:r>
        <w:rPr>
          <w:spacing w:val="1"/>
        </w:rPr>
        <w:t xml:space="preserve"> </w:t>
      </w:r>
      <w:r>
        <w:t>выяснить,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гражданин,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состоят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обязанности;</w:t>
      </w:r>
      <w:r>
        <w:rPr>
          <w:spacing w:val="1"/>
        </w:rPr>
        <w:t xml:space="preserve"> </w:t>
      </w:r>
      <w:r>
        <w:t>раскрываются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понятия:</w:t>
      </w:r>
      <w:r>
        <w:rPr>
          <w:spacing w:val="1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достоинство,</w:t>
      </w:r>
      <w:r>
        <w:rPr>
          <w:spacing w:val="1"/>
        </w:rPr>
        <w:t xml:space="preserve"> </w:t>
      </w:r>
      <w:r>
        <w:t>совесть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порядочность,</w:t>
      </w:r>
      <w:r>
        <w:rPr>
          <w:spacing w:val="1"/>
        </w:rPr>
        <w:t xml:space="preserve"> </w:t>
      </w:r>
      <w:r>
        <w:t>сострадание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милосердие,</w:t>
      </w:r>
      <w:r>
        <w:rPr>
          <w:spacing w:val="3"/>
        </w:rPr>
        <w:t xml:space="preserve"> </w:t>
      </w:r>
      <w:r>
        <w:t>правда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gramStart"/>
      <w:r>
        <w:t>ложь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многие</w:t>
      </w:r>
      <w:r>
        <w:rPr>
          <w:spacing w:val="-4"/>
        </w:rPr>
        <w:t xml:space="preserve"> </w:t>
      </w:r>
      <w:r>
        <w:t>другие.</w:t>
      </w:r>
    </w:p>
    <w:p w:rsidR="00DE5E65" w:rsidRDefault="00917EEC">
      <w:pPr>
        <w:pStyle w:val="a3"/>
        <w:spacing w:line="275" w:lineRule="exact"/>
        <w:ind w:left="686" w:firstLine="0"/>
        <w:jc w:val="both"/>
      </w:pPr>
      <w:r>
        <w:t>Насущным</w:t>
      </w:r>
      <w:r>
        <w:rPr>
          <w:spacing w:val="63"/>
        </w:rPr>
        <w:t xml:space="preserve"> </w:t>
      </w:r>
      <w:r>
        <w:t xml:space="preserve">проблемам  </w:t>
      </w:r>
      <w:r>
        <w:rPr>
          <w:spacing w:val="2"/>
        </w:rPr>
        <w:t xml:space="preserve"> </w:t>
      </w:r>
      <w:r>
        <w:t xml:space="preserve">современного  </w:t>
      </w:r>
      <w:r>
        <w:rPr>
          <w:spacing w:val="5"/>
        </w:rPr>
        <w:t xml:space="preserve"> </w:t>
      </w:r>
      <w:r>
        <w:t xml:space="preserve">российского  </w:t>
      </w:r>
      <w:r>
        <w:rPr>
          <w:spacing w:val="1"/>
        </w:rPr>
        <w:t xml:space="preserve"> </w:t>
      </w:r>
      <w:r>
        <w:t xml:space="preserve">общества   посвящены  </w:t>
      </w:r>
      <w:r>
        <w:rPr>
          <w:spacing w:val="3"/>
        </w:rPr>
        <w:t xml:space="preserve"> </w:t>
      </w:r>
      <w:r>
        <w:t>темы:</w:t>
      </w:r>
    </w:p>
    <w:p w:rsidR="00DE5E65" w:rsidRDefault="00917EEC">
      <w:pPr>
        <w:pStyle w:val="a3"/>
        <w:ind w:right="102" w:firstLine="0"/>
        <w:jc w:val="both"/>
      </w:pPr>
      <w:r>
        <w:t>«Терпимость и терпение», «Мужество», «Равнодушие и жестокость». При изучении этих</w:t>
      </w:r>
      <w:r>
        <w:rPr>
          <w:spacing w:val="1"/>
        </w:rPr>
        <w:t xml:space="preserve"> </w:t>
      </w:r>
      <w:r>
        <w:t>тем ученики</w:t>
      </w:r>
      <w:r>
        <w:rPr>
          <w:spacing w:val="1"/>
        </w:rPr>
        <w:t xml:space="preserve"> </w:t>
      </w:r>
      <w:r>
        <w:t>убеждаются в ценности самого дорогого, что есть у человека,</w:t>
      </w:r>
      <w:r>
        <w:rPr>
          <w:spacing w:val="1"/>
        </w:rPr>
        <w:t xml:space="preserve"> </w:t>
      </w:r>
      <w:r>
        <w:t>— жизни.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подростка,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организованности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помогут</w:t>
      </w:r>
      <w:r>
        <w:rPr>
          <w:spacing w:val="1"/>
        </w:rPr>
        <w:t xml:space="preserve"> </w:t>
      </w:r>
      <w:r>
        <w:t>темы: «Самовоспитание»,</w:t>
      </w:r>
      <w:r>
        <w:rPr>
          <w:spacing w:val="3"/>
        </w:rPr>
        <w:t xml:space="preserve"> </w:t>
      </w:r>
      <w:r>
        <w:t>«Учись</w:t>
      </w:r>
      <w:r>
        <w:rPr>
          <w:spacing w:val="5"/>
        </w:rPr>
        <w:t xml:space="preserve"> </w:t>
      </w:r>
      <w:r>
        <w:t>учиться».</w:t>
      </w:r>
    </w:p>
    <w:p w:rsidR="00DE5E65" w:rsidRDefault="00917EEC">
      <w:pPr>
        <w:pStyle w:val="a3"/>
        <w:ind w:right="102"/>
        <w:jc w:val="both"/>
      </w:pPr>
      <w:r>
        <w:t>Особое внимание обращается на формирование спаянного и дружного коллектива</w:t>
      </w:r>
      <w:r>
        <w:rPr>
          <w:spacing w:val="1"/>
        </w:rPr>
        <w:t xml:space="preserve"> </w:t>
      </w:r>
      <w:r>
        <w:t>класса, умения избегать конфликтов, находить выход из спорных ситуаций. На уроках</w:t>
      </w:r>
      <w:r>
        <w:rPr>
          <w:spacing w:val="1"/>
        </w:rPr>
        <w:t xml:space="preserve"> </w:t>
      </w:r>
      <w:r>
        <w:t>светской этики осуществляется развитие у детей терпимого отношения к другим народам,</w:t>
      </w:r>
      <w:r>
        <w:rPr>
          <w:spacing w:val="1"/>
        </w:rPr>
        <w:t xml:space="preserve"> </w:t>
      </w:r>
      <w:r>
        <w:t>понимания особенностей их культуры, ведь культура каждого народа ценна сама по себе и</w:t>
      </w:r>
      <w:r>
        <w:rPr>
          <w:spacing w:val="-57"/>
        </w:rPr>
        <w:t xml:space="preserve"> </w:t>
      </w:r>
      <w:r>
        <w:t>к</w:t>
      </w:r>
      <w:r>
        <w:rPr>
          <w:spacing w:val="30"/>
        </w:rPr>
        <w:t xml:space="preserve"> </w:t>
      </w:r>
      <w:r>
        <w:t>ней</w:t>
      </w:r>
      <w:r>
        <w:rPr>
          <w:spacing w:val="33"/>
        </w:rPr>
        <w:t xml:space="preserve"> </w:t>
      </w:r>
      <w:r>
        <w:t>следует</w:t>
      </w:r>
      <w:r>
        <w:rPr>
          <w:spacing w:val="33"/>
        </w:rPr>
        <w:t xml:space="preserve"> </w:t>
      </w:r>
      <w:r>
        <w:t>относиться</w:t>
      </w:r>
      <w:r>
        <w:rPr>
          <w:spacing w:val="32"/>
        </w:rPr>
        <w:t xml:space="preserve"> </w:t>
      </w:r>
      <w:r>
        <w:t>уважительно.</w:t>
      </w:r>
      <w:r>
        <w:rPr>
          <w:spacing w:val="30"/>
        </w:rPr>
        <w:t xml:space="preserve"> </w:t>
      </w:r>
      <w:r>
        <w:t>Модуль</w:t>
      </w:r>
      <w:r>
        <w:rPr>
          <w:spacing w:val="33"/>
        </w:rPr>
        <w:t xml:space="preserve"> </w:t>
      </w:r>
      <w:r>
        <w:t>«Основы</w:t>
      </w:r>
      <w:r>
        <w:rPr>
          <w:spacing w:val="34"/>
        </w:rPr>
        <w:t xml:space="preserve"> </w:t>
      </w:r>
      <w:r>
        <w:t>светской</w:t>
      </w:r>
      <w:r>
        <w:rPr>
          <w:spacing w:val="29"/>
        </w:rPr>
        <w:t xml:space="preserve"> </w:t>
      </w:r>
      <w:r>
        <w:t>этики»</w:t>
      </w:r>
      <w:r>
        <w:rPr>
          <w:spacing w:val="27"/>
        </w:rPr>
        <w:t xml:space="preserve"> </w:t>
      </w:r>
      <w:r>
        <w:t>вносит</w:t>
      </w:r>
      <w:r>
        <w:rPr>
          <w:spacing w:val="28"/>
        </w:rPr>
        <w:t xml:space="preserve"> </w:t>
      </w:r>
      <w:r>
        <w:t>также</w:t>
      </w:r>
    </w:p>
    <w:p w:rsidR="00DE5E65" w:rsidRDefault="00DE5E65">
      <w:pPr>
        <w:jc w:val="both"/>
        <w:sectPr w:rsidR="00DE5E65">
          <w:type w:val="continuous"/>
          <w:pgSz w:w="11910" w:h="16840"/>
          <w:pgMar w:top="340" w:right="740" w:bottom="280" w:left="1580" w:header="720" w:footer="720" w:gutter="0"/>
          <w:cols w:space="720"/>
        </w:sectPr>
      </w:pPr>
    </w:p>
    <w:p w:rsidR="00DE5E65" w:rsidRDefault="00917EEC">
      <w:pPr>
        <w:pStyle w:val="a3"/>
        <w:spacing w:before="60"/>
        <w:ind w:right="103" w:firstLine="0"/>
        <w:jc w:val="both"/>
      </w:pPr>
      <w:r>
        <w:lastRenderedPageBreak/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компетентности,</w:t>
      </w:r>
      <w:r>
        <w:rPr>
          <w:spacing w:val="1"/>
        </w:rPr>
        <w:t xml:space="preserve"> </w:t>
      </w:r>
      <w:r>
        <w:t>социокультурной идентичности, национального самосознания — чувства принадлежности</w:t>
      </w:r>
      <w:r>
        <w:rPr>
          <w:spacing w:val="-5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стране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народу.</w:t>
      </w:r>
    </w:p>
    <w:p w:rsidR="00DE5E65" w:rsidRDefault="00917EEC">
      <w:pPr>
        <w:pStyle w:val="a3"/>
        <w:ind w:right="107"/>
        <w:jc w:val="both"/>
      </w:pP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этики</w:t>
      </w:r>
      <w:r>
        <w:rPr>
          <w:spacing w:val="1"/>
        </w:rPr>
        <w:t xml:space="preserve"> </w:t>
      </w:r>
      <w:r>
        <w:t>ученики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Конституцией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 определяющей нормы и правила жизни нашего общества и государства. В</w:t>
      </w:r>
      <w:r>
        <w:rPr>
          <w:spacing w:val="1"/>
        </w:rPr>
        <w:t xml:space="preserve"> </w:t>
      </w:r>
      <w:r>
        <w:t>преамбуле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говорится:</w:t>
      </w:r>
      <w:r>
        <w:rPr>
          <w:spacing w:val="1"/>
        </w:rPr>
        <w:t xml:space="preserve"> </w:t>
      </w:r>
      <w:r>
        <w:t>«Мы,</w:t>
      </w:r>
      <w:r>
        <w:rPr>
          <w:spacing w:val="1"/>
        </w:rPr>
        <w:t xml:space="preserve"> </w:t>
      </w:r>
      <w:r>
        <w:t>многонациональный</w:t>
      </w:r>
      <w:r>
        <w:rPr>
          <w:spacing w:val="1"/>
        </w:rPr>
        <w:t xml:space="preserve"> </w:t>
      </w:r>
      <w:r>
        <w:t>народ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объединенный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судьбой…»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воспитать</w:t>
      </w:r>
      <w:r>
        <w:rPr>
          <w:spacing w:val="1"/>
        </w:rPr>
        <w:t xml:space="preserve"> </w:t>
      </w:r>
      <w:r>
        <w:t>будущее</w:t>
      </w:r>
      <w:r>
        <w:rPr>
          <w:spacing w:val="1"/>
        </w:rPr>
        <w:t xml:space="preserve"> </w:t>
      </w:r>
      <w:r>
        <w:t>поколение</w:t>
      </w:r>
      <w:r>
        <w:rPr>
          <w:spacing w:val="1"/>
        </w:rPr>
        <w:t xml:space="preserve"> </w:t>
      </w:r>
      <w:r>
        <w:t>россиян,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устойчивость,</w:t>
      </w:r>
      <w:r>
        <w:rPr>
          <w:spacing w:val="1"/>
        </w:rPr>
        <w:t xml:space="preserve"> </w:t>
      </w:r>
      <w:r>
        <w:t>консолидацию,</w:t>
      </w:r>
      <w:r>
        <w:rPr>
          <w:spacing w:val="1"/>
        </w:rPr>
        <w:t xml:space="preserve"> </w:t>
      </w:r>
      <w:r>
        <w:t>целостность</w:t>
      </w:r>
      <w:r>
        <w:rPr>
          <w:spacing w:val="-2"/>
        </w:rPr>
        <w:t xml:space="preserve"> </w:t>
      </w:r>
      <w:r>
        <w:t>нашего</w:t>
      </w:r>
      <w:r>
        <w:rPr>
          <w:spacing w:val="2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государства.</w:t>
      </w:r>
    </w:p>
    <w:p w:rsidR="00DE5E65" w:rsidRDefault="00917EEC">
      <w:pPr>
        <w:pStyle w:val="a3"/>
        <w:ind w:right="105"/>
        <w:jc w:val="both"/>
      </w:pPr>
      <w:r>
        <w:t>Изучая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этики,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воспользоваться</w:t>
      </w:r>
      <w:r>
        <w:rPr>
          <w:spacing w:val="1"/>
        </w:rPr>
        <w:t xml:space="preserve"> </w:t>
      </w:r>
      <w:r>
        <w:t>благоприятными</w:t>
      </w:r>
      <w:r>
        <w:rPr>
          <w:spacing w:val="1"/>
        </w:rPr>
        <w:t xml:space="preserve"> </w:t>
      </w:r>
      <w:r>
        <w:t>возможностями для знакомства детей с основами этикета. Они узнают много полезного о</w:t>
      </w:r>
      <w:r>
        <w:rPr>
          <w:spacing w:val="1"/>
        </w:rPr>
        <w:t xml:space="preserve"> </w:t>
      </w:r>
      <w:r>
        <w:t>правилах поведения за столом и общении с гостями, о поведении в музее и театре, о</w:t>
      </w:r>
      <w:r>
        <w:rPr>
          <w:spacing w:val="1"/>
        </w:rPr>
        <w:t xml:space="preserve"> </w:t>
      </w:r>
      <w:r>
        <w:t>культуре внешнего вида и многом другом. Этикет не обременяет основной курс, а делает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интересным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полезным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сложится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взаимоотношения учителя с учениками, основанный на нормах этики и этикета. Ученикам</w:t>
      </w:r>
      <w:r>
        <w:rPr>
          <w:spacing w:val="-57"/>
        </w:rPr>
        <w:t xml:space="preserve"> </w:t>
      </w:r>
      <w:r>
        <w:t>интересно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особенностями в разные эпохи у разных народов, узнать о происхождении тех или иных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уяснить</w:t>
      </w:r>
      <w:r>
        <w:rPr>
          <w:spacing w:val="1"/>
        </w:rPr>
        <w:t xml:space="preserve"> </w:t>
      </w:r>
      <w:r>
        <w:t>смысл,</w:t>
      </w:r>
      <w:r>
        <w:rPr>
          <w:spacing w:val="1"/>
        </w:rPr>
        <w:t xml:space="preserve"> </w:t>
      </w:r>
      <w:r>
        <w:t>казалось</w:t>
      </w:r>
      <w:r>
        <w:rPr>
          <w:spacing w:val="1"/>
        </w:rPr>
        <w:t xml:space="preserve"> </w:t>
      </w:r>
      <w:r>
        <w:t>бы,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знакомых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терминов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понятий.</w:t>
      </w:r>
    </w:p>
    <w:p w:rsidR="00DE5E65" w:rsidRDefault="00917EEC">
      <w:pPr>
        <w:pStyle w:val="a3"/>
        <w:ind w:right="106"/>
        <w:jc w:val="both"/>
      </w:pPr>
      <w:r>
        <w:t>Детский возраст важен для социализации ребенка, когда дети познают одобряемые и</w:t>
      </w:r>
      <w:r>
        <w:rPr>
          <w:spacing w:val="-57"/>
        </w:rPr>
        <w:t xml:space="preserve"> </w:t>
      </w:r>
      <w:r>
        <w:t>неодобряемые формы поведения. У них еще слишком мал собственный опыт, и задача</w:t>
      </w:r>
      <w:r>
        <w:rPr>
          <w:spacing w:val="1"/>
        </w:rPr>
        <w:t xml:space="preserve"> </w:t>
      </w:r>
      <w:r>
        <w:t>школы на уроках светской этики — помочь им усвоить положительный опыт поведения</w:t>
      </w:r>
      <w:r>
        <w:rPr>
          <w:spacing w:val="1"/>
        </w:rPr>
        <w:t xml:space="preserve"> </w:t>
      </w:r>
      <w:r>
        <w:t>других людей. Содержание курса дает детям возможность на «физиологическом уровне»</w:t>
      </w:r>
      <w:r>
        <w:rPr>
          <w:spacing w:val="1"/>
        </w:rPr>
        <w:t xml:space="preserve"> </w:t>
      </w:r>
      <w:r>
        <w:t>легко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прочно</w:t>
      </w:r>
      <w:r>
        <w:rPr>
          <w:spacing w:val="1"/>
        </w:rPr>
        <w:t xml:space="preserve"> </w:t>
      </w:r>
      <w:r>
        <w:t>усвоить</w:t>
      </w:r>
      <w:r>
        <w:rPr>
          <w:spacing w:val="1"/>
        </w:rPr>
        <w:t xml:space="preserve"> </w:t>
      </w:r>
      <w:r>
        <w:t>ценные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поведенческого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должны стать стержнем их позитивного поведения в последующей жизни. У учеников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положительное,</w:t>
      </w:r>
      <w:r>
        <w:rPr>
          <w:spacing w:val="1"/>
        </w:rPr>
        <w:t xml:space="preserve"> </w:t>
      </w:r>
      <w:r>
        <w:t>доброжелательное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людям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обществу в целом, к духовным и культурным ценностям. У них возникает потребность</w:t>
      </w:r>
      <w:r>
        <w:rPr>
          <w:spacing w:val="1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повседневной</w:t>
      </w:r>
      <w:r>
        <w:rPr>
          <w:spacing w:val="-2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социальные</w:t>
      </w:r>
      <w:r>
        <w:rPr>
          <w:spacing w:val="-10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поведения.</w:t>
      </w:r>
    </w:p>
    <w:p w:rsidR="00DE5E65" w:rsidRDefault="00917EEC">
      <w:pPr>
        <w:pStyle w:val="a3"/>
        <w:spacing w:before="3"/>
        <w:ind w:right="108"/>
        <w:jc w:val="both"/>
      </w:pPr>
      <w:r>
        <w:t xml:space="preserve">В связи с этим важен </w:t>
      </w:r>
      <w:proofErr w:type="spellStart"/>
      <w:r>
        <w:t>деятельностный</w:t>
      </w:r>
      <w:proofErr w:type="spellEnd"/>
      <w:r>
        <w:t xml:space="preserve"> подход в обучении, проявление активности и</w:t>
      </w:r>
      <w:r>
        <w:rPr>
          <w:spacing w:val="1"/>
        </w:rPr>
        <w:t xml:space="preserve"> </w:t>
      </w:r>
      <w:r>
        <w:t>самостоятельности учащихся в получении новых знаний. Большое внимание обращается</w:t>
      </w:r>
      <w:r>
        <w:rPr>
          <w:spacing w:val="1"/>
        </w:rPr>
        <w:t xml:space="preserve"> </w:t>
      </w:r>
      <w:r>
        <w:t>на деятельность ученика по анализу текста, его логической обработке при составлении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учеников</w:t>
      </w:r>
      <w:r>
        <w:rPr>
          <w:spacing w:val="1"/>
        </w:rPr>
        <w:t xml:space="preserve"> </w:t>
      </w:r>
      <w:r>
        <w:t>возникают</w:t>
      </w:r>
      <w:r>
        <w:rPr>
          <w:spacing w:val="-57"/>
        </w:rPr>
        <w:t xml:space="preserve"> </w:t>
      </w:r>
      <w:r>
        <w:t>положительные эмоции, им нравится, хочется работать, появляется чувство удовольствия</w:t>
      </w:r>
      <w:r>
        <w:rPr>
          <w:spacing w:val="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умственной</w:t>
      </w:r>
      <w:r>
        <w:rPr>
          <w:spacing w:val="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-5"/>
        </w:rPr>
        <w:t xml:space="preserve"> </w:t>
      </w:r>
      <w:r>
        <w:t>потребности.</w:t>
      </w:r>
    </w:p>
    <w:p w:rsidR="00DE5E65" w:rsidRDefault="00917EEC">
      <w:pPr>
        <w:pStyle w:val="a3"/>
        <w:spacing w:before="1"/>
        <w:ind w:right="100"/>
        <w:jc w:val="both"/>
      </w:pPr>
      <w:r>
        <w:t>В ходе изучения светской этики и этикета у учеников вырабатываются социально-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умения:</w:t>
      </w:r>
      <w:r>
        <w:rPr>
          <w:spacing w:val="1"/>
        </w:rPr>
        <w:t xml:space="preserve"> </w:t>
      </w:r>
      <w:r>
        <w:t>говорить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слушать,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беседе,</w:t>
      </w:r>
      <w:r>
        <w:rPr>
          <w:spacing w:val="1"/>
        </w:rPr>
        <w:t xml:space="preserve"> </w:t>
      </w:r>
      <w:r>
        <w:t>дискутировать,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зрения.</w:t>
      </w:r>
      <w:r>
        <w:rPr>
          <w:spacing w:val="1"/>
        </w:rPr>
        <w:t xml:space="preserve"> </w:t>
      </w:r>
      <w:r>
        <w:t>Итогом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станет</w:t>
      </w:r>
      <w:r>
        <w:rPr>
          <w:spacing w:val="1"/>
        </w:rPr>
        <w:t xml:space="preserve"> </w:t>
      </w:r>
      <w:r>
        <w:t>завершающая</w:t>
      </w:r>
      <w:r>
        <w:rPr>
          <w:spacing w:val="1"/>
        </w:rPr>
        <w:t xml:space="preserve"> </w:t>
      </w:r>
      <w:r>
        <w:t>тема</w:t>
      </w:r>
      <w:r>
        <w:rPr>
          <w:spacing w:val="-4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«Речевой</w:t>
      </w:r>
      <w:r>
        <w:rPr>
          <w:spacing w:val="3"/>
        </w:rPr>
        <w:t xml:space="preserve"> </w:t>
      </w:r>
      <w:r>
        <w:t>этикет».</w:t>
      </w:r>
    </w:p>
    <w:p w:rsidR="00DE5E65" w:rsidRDefault="00917EEC">
      <w:pPr>
        <w:pStyle w:val="a3"/>
        <w:spacing w:before="1"/>
        <w:ind w:right="104"/>
        <w:jc w:val="both"/>
      </w:pPr>
      <w:r>
        <w:t>На</w:t>
      </w:r>
      <w:r>
        <w:rPr>
          <w:spacing w:val="13"/>
        </w:rPr>
        <w:t xml:space="preserve"> </w:t>
      </w:r>
      <w:r>
        <w:t>уроках</w:t>
      </w:r>
      <w:r>
        <w:rPr>
          <w:spacing w:val="12"/>
        </w:rPr>
        <w:t xml:space="preserve"> </w:t>
      </w:r>
      <w:r>
        <w:t>светской</w:t>
      </w:r>
      <w:r>
        <w:rPr>
          <w:spacing w:val="12"/>
        </w:rPr>
        <w:t xml:space="preserve"> </w:t>
      </w:r>
      <w:r>
        <w:t>этики</w:t>
      </w:r>
      <w:r>
        <w:rPr>
          <w:spacing w:val="12"/>
        </w:rPr>
        <w:t xml:space="preserve"> </w:t>
      </w:r>
      <w:r>
        <w:t>учитель</w:t>
      </w:r>
      <w:r>
        <w:rPr>
          <w:spacing w:val="20"/>
        </w:rPr>
        <w:t xml:space="preserve"> </w:t>
      </w:r>
      <w:r>
        <w:t>устанавливает</w:t>
      </w:r>
      <w:r>
        <w:rPr>
          <w:spacing w:val="17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реализует</w:t>
      </w:r>
      <w:r>
        <w:rPr>
          <w:spacing w:val="17"/>
        </w:rPr>
        <w:t xml:space="preserve"> </w:t>
      </w:r>
      <w:proofErr w:type="spellStart"/>
      <w:r>
        <w:t>межпредметные</w:t>
      </w:r>
      <w:proofErr w:type="spellEnd"/>
      <w:r>
        <w:rPr>
          <w:spacing w:val="10"/>
        </w:rPr>
        <w:t xml:space="preserve"> </w:t>
      </w:r>
      <w:r>
        <w:t>связи</w:t>
      </w:r>
      <w:r>
        <w:rPr>
          <w:spacing w:val="-5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литературой,</w:t>
      </w:r>
      <w:r>
        <w:rPr>
          <w:spacing w:val="1"/>
        </w:rPr>
        <w:t xml:space="preserve"> </w:t>
      </w:r>
      <w:r>
        <w:t>историей,</w:t>
      </w:r>
      <w:r>
        <w:rPr>
          <w:spacing w:val="1"/>
        </w:rPr>
        <w:t xml:space="preserve"> </w:t>
      </w:r>
      <w:r>
        <w:t>изобразительным</w:t>
      </w:r>
      <w:r>
        <w:rPr>
          <w:spacing w:val="1"/>
        </w:rPr>
        <w:t xml:space="preserve"> </w:t>
      </w:r>
      <w:r>
        <w:t>искусством,</w:t>
      </w:r>
      <w:r>
        <w:rPr>
          <w:spacing w:val="1"/>
        </w:rPr>
        <w:t xml:space="preserve"> </w:t>
      </w:r>
      <w:r>
        <w:t>музыкой.</w:t>
      </w:r>
      <w:r>
        <w:rPr>
          <w:spacing w:val="1"/>
        </w:rPr>
        <w:t xml:space="preserve"> </w:t>
      </w:r>
      <w:proofErr w:type="spellStart"/>
      <w:r>
        <w:t>Межпредметные</w:t>
      </w:r>
      <w:proofErr w:type="spellEnd"/>
      <w:r>
        <w:t xml:space="preserve"> связи присутствуют как в основных и дополнительных текстах, так в</w:t>
      </w:r>
      <w:r>
        <w:rPr>
          <w:spacing w:val="1"/>
        </w:rPr>
        <w:t xml:space="preserve"> </w:t>
      </w:r>
      <w:r>
        <w:t>вопросах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ним.</w:t>
      </w:r>
      <w:r>
        <w:rPr>
          <w:spacing w:val="1"/>
        </w:rPr>
        <w:t xml:space="preserve"> </w:t>
      </w:r>
      <w:r>
        <w:t>Ученики,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определяют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находят</w:t>
      </w:r>
      <w:r>
        <w:rPr>
          <w:spacing w:val="1"/>
        </w:rPr>
        <w:t xml:space="preserve"> </w:t>
      </w:r>
      <w:r>
        <w:t>однокоренные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вспоминают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-57"/>
        </w:rPr>
        <w:t xml:space="preserve"> </w:t>
      </w:r>
      <w:r>
        <w:t>рассматривают положительные и отрицательные стороны их поступков. В ходе диалога-</w:t>
      </w:r>
      <w:r>
        <w:rPr>
          <w:spacing w:val="1"/>
        </w:rPr>
        <w:t xml:space="preserve"> </w:t>
      </w:r>
      <w:r>
        <w:t>беседы</w:t>
      </w:r>
      <w:r>
        <w:rPr>
          <w:spacing w:val="5"/>
        </w:rPr>
        <w:t xml:space="preserve"> </w:t>
      </w:r>
      <w:r>
        <w:t>ученики оценивают поступки героев,</w:t>
      </w:r>
      <w:r>
        <w:rPr>
          <w:spacing w:val="-3"/>
        </w:rPr>
        <w:t xml:space="preserve"> </w:t>
      </w:r>
      <w:r>
        <w:t>выясняют</w:t>
      </w:r>
      <w:r>
        <w:rPr>
          <w:spacing w:val="-1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собственную</w:t>
      </w:r>
      <w:r>
        <w:rPr>
          <w:spacing w:val="-3"/>
        </w:rPr>
        <w:t xml:space="preserve"> </w:t>
      </w:r>
      <w:r>
        <w:t>позицию.</w:t>
      </w:r>
    </w:p>
    <w:p w:rsidR="00DE5E65" w:rsidRDefault="00917EEC">
      <w:pPr>
        <w:pStyle w:val="a3"/>
        <w:ind w:right="111" w:firstLine="706"/>
        <w:jc w:val="both"/>
      </w:pPr>
      <w:r>
        <w:t>Курс этики считается светским, однако он небезразличен к религиозным ценностям</w:t>
      </w:r>
      <w:r>
        <w:rPr>
          <w:spacing w:val="-57"/>
        </w:rPr>
        <w:t xml:space="preserve"> </w:t>
      </w:r>
      <w:r>
        <w:t>верующих людей. В ознакомительном порядке учащиеся узнают об основных религиях</w:t>
      </w:r>
      <w:r>
        <w:rPr>
          <w:spacing w:val="1"/>
        </w:rPr>
        <w:t xml:space="preserve"> </w:t>
      </w:r>
      <w:r>
        <w:t>россиян.</w:t>
      </w:r>
    </w:p>
    <w:p w:rsidR="00DE5E65" w:rsidRDefault="00917EEC">
      <w:pPr>
        <w:pStyle w:val="a3"/>
        <w:ind w:left="686" w:firstLine="0"/>
        <w:jc w:val="both"/>
      </w:pPr>
      <w:r>
        <w:t>Для</w:t>
      </w:r>
      <w:r>
        <w:rPr>
          <w:spacing w:val="-4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программного</w:t>
      </w:r>
      <w:r>
        <w:rPr>
          <w:spacing w:val="2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учебник</w:t>
      </w:r>
      <w:r>
        <w:rPr>
          <w:spacing w:val="-3"/>
        </w:rPr>
        <w:t xml:space="preserve"> </w:t>
      </w:r>
      <w:r>
        <w:t>(учебное</w:t>
      </w:r>
      <w:r>
        <w:rPr>
          <w:spacing w:val="-3"/>
        </w:rPr>
        <w:t xml:space="preserve"> </w:t>
      </w:r>
      <w:r>
        <w:t>пособие):</w:t>
      </w:r>
    </w:p>
    <w:p w:rsidR="00984BDA" w:rsidRDefault="00984BDA" w:rsidP="00984BDA">
      <w:pPr>
        <w:pStyle w:val="a3"/>
        <w:jc w:val="both"/>
        <w:rPr>
          <w:b/>
        </w:rPr>
      </w:pPr>
      <w:r w:rsidRPr="00984BDA">
        <w:rPr>
          <w:b/>
        </w:rPr>
        <w:t xml:space="preserve">Сахаров А.Н., Кочегаров К.А., </w:t>
      </w:r>
      <w:proofErr w:type="spellStart"/>
      <w:r w:rsidRPr="00984BDA">
        <w:rPr>
          <w:b/>
        </w:rPr>
        <w:t>МухаметшинР.М</w:t>
      </w:r>
      <w:proofErr w:type="spellEnd"/>
      <w:r w:rsidRPr="00984BDA">
        <w:rPr>
          <w:b/>
        </w:rPr>
        <w:t xml:space="preserve">. Основы </w:t>
      </w:r>
      <w:proofErr w:type="spellStart"/>
      <w:r w:rsidRPr="00984BDA">
        <w:rPr>
          <w:b/>
        </w:rPr>
        <w:t>духовнонравственной</w:t>
      </w:r>
      <w:proofErr w:type="spellEnd"/>
      <w:r w:rsidRPr="00984BDA">
        <w:rPr>
          <w:b/>
        </w:rPr>
        <w:t xml:space="preserve"> культуры народов России. Основы религиозных культур народов </w:t>
      </w:r>
      <w:proofErr w:type="gramStart"/>
      <w:r w:rsidRPr="00984BDA">
        <w:rPr>
          <w:b/>
        </w:rPr>
        <w:t>России .</w:t>
      </w:r>
      <w:proofErr w:type="gramEnd"/>
      <w:r w:rsidRPr="00984BDA">
        <w:rPr>
          <w:b/>
        </w:rPr>
        <w:t xml:space="preserve"> 5 класс: учебник- М.: ООО «Русское слово», </w:t>
      </w:r>
      <w:proofErr w:type="gramStart"/>
      <w:r w:rsidRPr="00984BDA">
        <w:rPr>
          <w:b/>
        </w:rPr>
        <w:t>2012.-</w:t>
      </w:r>
      <w:proofErr w:type="gramEnd"/>
      <w:r w:rsidRPr="00984BDA">
        <w:rPr>
          <w:b/>
        </w:rPr>
        <w:t>112с.</w:t>
      </w:r>
    </w:p>
    <w:p w:rsidR="00984BDA" w:rsidRPr="00984BDA" w:rsidRDefault="00984BDA" w:rsidP="00984BDA">
      <w:pPr>
        <w:pStyle w:val="a3"/>
        <w:jc w:val="both"/>
        <w:rPr>
          <w:b/>
        </w:rPr>
      </w:pPr>
      <w:bookmarkStart w:id="0" w:name="_GoBack"/>
      <w:bookmarkEnd w:id="0"/>
    </w:p>
    <w:p w:rsidR="00DE5E65" w:rsidRDefault="00917EEC">
      <w:pPr>
        <w:pStyle w:val="a3"/>
        <w:spacing w:before="3"/>
        <w:ind w:left="686" w:firstLine="0"/>
        <w:jc w:val="both"/>
      </w:pPr>
      <w:r>
        <w:t>Согласно учебному</w:t>
      </w:r>
      <w:r>
        <w:rPr>
          <w:spacing w:val="-9"/>
        </w:rPr>
        <w:t xml:space="preserve"> </w:t>
      </w:r>
      <w:r>
        <w:t>плану</w:t>
      </w:r>
      <w:r>
        <w:rPr>
          <w:spacing w:val="-10"/>
        </w:rPr>
        <w:t xml:space="preserve"> </w:t>
      </w:r>
      <w:r>
        <w:t>на изучение</w:t>
      </w:r>
      <w:r>
        <w:rPr>
          <w:spacing w:val="4"/>
        </w:rPr>
        <w:t xml:space="preserve"> </w:t>
      </w:r>
      <w:r>
        <w:t>предмета «ОДНКНР»</w:t>
      </w:r>
      <w:r>
        <w:rPr>
          <w:spacing w:val="-5"/>
        </w:rPr>
        <w:t xml:space="preserve"> </w:t>
      </w:r>
      <w:r>
        <w:t>отводится</w:t>
      </w:r>
      <w:r>
        <w:rPr>
          <w:spacing w:val="2"/>
        </w:rPr>
        <w:t xml:space="preserve"> </w:t>
      </w:r>
      <w:r>
        <w:t>35</w:t>
      </w:r>
      <w:r>
        <w:rPr>
          <w:spacing w:val="-5"/>
        </w:rPr>
        <w:t xml:space="preserve"> </w:t>
      </w:r>
      <w:r>
        <w:t>часов.</w:t>
      </w:r>
    </w:p>
    <w:sectPr w:rsidR="00DE5E65">
      <w:pgSz w:w="11910" w:h="16840"/>
      <w:pgMar w:top="34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D2CC1"/>
    <w:multiLevelType w:val="hybridMultilevel"/>
    <w:tmpl w:val="5C128E08"/>
    <w:lvl w:ilvl="0" w:tplc="3A52DDFC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A74DC30">
      <w:numFmt w:val="bullet"/>
      <w:lvlText w:val="•"/>
      <w:lvlJc w:val="left"/>
      <w:pPr>
        <w:ind w:left="1714" w:hanging="360"/>
      </w:pPr>
      <w:rPr>
        <w:rFonts w:hint="default"/>
        <w:lang w:val="ru-RU" w:eastAsia="en-US" w:bidi="ar-SA"/>
      </w:rPr>
    </w:lvl>
    <w:lvl w:ilvl="2" w:tplc="A4BAFBE0">
      <w:numFmt w:val="bullet"/>
      <w:lvlText w:val="•"/>
      <w:lvlJc w:val="left"/>
      <w:pPr>
        <w:ind w:left="2588" w:hanging="360"/>
      </w:pPr>
      <w:rPr>
        <w:rFonts w:hint="default"/>
        <w:lang w:val="ru-RU" w:eastAsia="en-US" w:bidi="ar-SA"/>
      </w:rPr>
    </w:lvl>
    <w:lvl w:ilvl="3" w:tplc="4A8083F8">
      <w:numFmt w:val="bullet"/>
      <w:lvlText w:val="•"/>
      <w:lvlJc w:val="left"/>
      <w:pPr>
        <w:ind w:left="3463" w:hanging="360"/>
      </w:pPr>
      <w:rPr>
        <w:rFonts w:hint="default"/>
        <w:lang w:val="ru-RU" w:eastAsia="en-US" w:bidi="ar-SA"/>
      </w:rPr>
    </w:lvl>
    <w:lvl w:ilvl="4" w:tplc="32E62A3E">
      <w:numFmt w:val="bullet"/>
      <w:lvlText w:val="•"/>
      <w:lvlJc w:val="left"/>
      <w:pPr>
        <w:ind w:left="4337" w:hanging="360"/>
      </w:pPr>
      <w:rPr>
        <w:rFonts w:hint="default"/>
        <w:lang w:val="ru-RU" w:eastAsia="en-US" w:bidi="ar-SA"/>
      </w:rPr>
    </w:lvl>
    <w:lvl w:ilvl="5" w:tplc="01D253DC">
      <w:numFmt w:val="bullet"/>
      <w:lvlText w:val="•"/>
      <w:lvlJc w:val="left"/>
      <w:pPr>
        <w:ind w:left="5212" w:hanging="360"/>
      </w:pPr>
      <w:rPr>
        <w:rFonts w:hint="default"/>
        <w:lang w:val="ru-RU" w:eastAsia="en-US" w:bidi="ar-SA"/>
      </w:rPr>
    </w:lvl>
    <w:lvl w:ilvl="6" w:tplc="B754999C">
      <w:numFmt w:val="bullet"/>
      <w:lvlText w:val="•"/>
      <w:lvlJc w:val="left"/>
      <w:pPr>
        <w:ind w:left="6086" w:hanging="360"/>
      </w:pPr>
      <w:rPr>
        <w:rFonts w:hint="default"/>
        <w:lang w:val="ru-RU" w:eastAsia="en-US" w:bidi="ar-SA"/>
      </w:rPr>
    </w:lvl>
    <w:lvl w:ilvl="7" w:tplc="8AD6C722">
      <w:numFmt w:val="bullet"/>
      <w:lvlText w:val="•"/>
      <w:lvlJc w:val="left"/>
      <w:pPr>
        <w:ind w:left="6960" w:hanging="360"/>
      </w:pPr>
      <w:rPr>
        <w:rFonts w:hint="default"/>
        <w:lang w:val="ru-RU" w:eastAsia="en-US" w:bidi="ar-SA"/>
      </w:rPr>
    </w:lvl>
    <w:lvl w:ilvl="8" w:tplc="0ADACC4E">
      <w:numFmt w:val="bullet"/>
      <w:lvlText w:val="•"/>
      <w:lvlJc w:val="left"/>
      <w:pPr>
        <w:ind w:left="783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453E182E"/>
    <w:multiLevelType w:val="hybridMultilevel"/>
    <w:tmpl w:val="BBBA8414"/>
    <w:lvl w:ilvl="0" w:tplc="9D7871E2">
      <w:numFmt w:val="bullet"/>
      <w:lvlText w:val="-"/>
      <w:lvlJc w:val="left"/>
      <w:pPr>
        <w:ind w:left="83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F8EF1F4">
      <w:numFmt w:val="bullet"/>
      <w:lvlText w:val="•"/>
      <w:lvlJc w:val="left"/>
      <w:pPr>
        <w:ind w:left="1714" w:hanging="144"/>
      </w:pPr>
      <w:rPr>
        <w:rFonts w:hint="default"/>
        <w:lang w:val="ru-RU" w:eastAsia="en-US" w:bidi="ar-SA"/>
      </w:rPr>
    </w:lvl>
    <w:lvl w:ilvl="2" w:tplc="CBBEB01A">
      <w:numFmt w:val="bullet"/>
      <w:lvlText w:val="•"/>
      <w:lvlJc w:val="left"/>
      <w:pPr>
        <w:ind w:left="2588" w:hanging="144"/>
      </w:pPr>
      <w:rPr>
        <w:rFonts w:hint="default"/>
        <w:lang w:val="ru-RU" w:eastAsia="en-US" w:bidi="ar-SA"/>
      </w:rPr>
    </w:lvl>
    <w:lvl w:ilvl="3" w:tplc="68CCDBBE">
      <w:numFmt w:val="bullet"/>
      <w:lvlText w:val="•"/>
      <w:lvlJc w:val="left"/>
      <w:pPr>
        <w:ind w:left="3463" w:hanging="144"/>
      </w:pPr>
      <w:rPr>
        <w:rFonts w:hint="default"/>
        <w:lang w:val="ru-RU" w:eastAsia="en-US" w:bidi="ar-SA"/>
      </w:rPr>
    </w:lvl>
    <w:lvl w:ilvl="4" w:tplc="B5B0B6F6">
      <w:numFmt w:val="bullet"/>
      <w:lvlText w:val="•"/>
      <w:lvlJc w:val="left"/>
      <w:pPr>
        <w:ind w:left="4337" w:hanging="144"/>
      </w:pPr>
      <w:rPr>
        <w:rFonts w:hint="default"/>
        <w:lang w:val="ru-RU" w:eastAsia="en-US" w:bidi="ar-SA"/>
      </w:rPr>
    </w:lvl>
    <w:lvl w:ilvl="5" w:tplc="B3B47C80">
      <w:numFmt w:val="bullet"/>
      <w:lvlText w:val="•"/>
      <w:lvlJc w:val="left"/>
      <w:pPr>
        <w:ind w:left="5212" w:hanging="144"/>
      </w:pPr>
      <w:rPr>
        <w:rFonts w:hint="default"/>
        <w:lang w:val="ru-RU" w:eastAsia="en-US" w:bidi="ar-SA"/>
      </w:rPr>
    </w:lvl>
    <w:lvl w:ilvl="6" w:tplc="D5F0FCB0">
      <w:numFmt w:val="bullet"/>
      <w:lvlText w:val="•"/>
      <w:lvlJc w:val="left"/>
      <w:pPr>
        <w:ind w:left="6086" w:hanging="144"/>
      </w:pPr>
      <w:rPr>
        <w:rFonts w:hint="default"/>
        <w:lang w:val="ru-RU" w:eastAsia="en-US" w:bidi="ar-SA"/>
      </w:rPr>
    </w:lvl>
    <w:lvl w:ilvl="7" w:tplc="9E3E48C4">
      <w:numFmt w:val="bullet"/>
      <w:lvlText w:val="•"/>
      <w:lvlJc w:val="left"/>
      <w:pPr>
        <w:ind w:left="6960" w:hanging="144"/>
      </w:pPr>
      <w:rPr>
        <w:rFonts w:hint="default"/>
        <w:lang w:val="ru-RU" w:eastAsia="en-US" w:bidi="ar-SA"/>
      </w:rPr>
    </w:lvl>
    <w:lvl w:ilvl="8" w:tplc="E61A08D2">
      <w:numFmt w:val="bullet"/>
      <w:lvlText w:val="•"/>
      <w:lvlJc w:val="left"/>
      <w:pPr>
        <w:ind w:left="7835" w:hanging="144"/>
      </w:pPr>
      <w:rPr>
        <w:rFonts w:hint="default"/>
        <w:lang w:val="ru-RU" w:eastAsia="en-US" w:bidi="ar-SA"/>
      </w:rPr>
    </w:lvl>
  </w:abstractNum>
  <w:abstractNum w:abstractNumId="2" w15:restartNumberingAfterBreak="0">
    <w:nsid w:val="5C574D37"/>
    <w:multiLevelType w:val="hybridMultilevel"/>
    <w:tmpl w:val="038ECD04"/>
    <w:lvl w:ilvl="0" w:tplc="95A463B2">
      <w:numFmt w:val="bullet"/>
      <w:lvlText w:val=""/>
      <w:lvlJc w:val="left"/>
      <w:pPr>
        <w:ind w:left="119" w:hanging="140"/>
      </w:pPr>
      <w:rPr>
        <w:rFonts w:ascii="Symbol" w:eastAsia="Symbol" w:hAnsi="Symbol" w:cs="Symbol" w:hint="default"/>
        <w:spacing w:val="28"/>
        <w:w w:val="100"/>
        <w:sz w:val="24"/>
        <w:szCs w:val="24"/>
        <w:lang w:val="ru-RU" w:eastAsia="en-US" w:bidi="ar-SA"/>
      </w:rPr>
    </w:lvl>
    <w:lvl w:ilvl="1" w:tplc="19CADD96">
      <w:numFmt w:val="bullet"/>
      <w:lvlText w:val="•"/>
      <w:lvlJc w:val="left"/>
      <w:pPr>
        <w:ind w:left="1066" w:hanging="140"/>
      </w:pPr>
      <w:rPr>
        <w:rFonts w:hint="default"/>
        <w:lang w:val="ru-RU" w:eastAsia="en-US" w:bidi="ar-SA"/>
      </w:rPr>
    </w:lvl>
    <w:lvl w:ilvl="2" w:tplc="6A800B0E">
      <w:numFmt w:val="bullet"/>
      <w:lvlText w:val="•"/>
      <w:lvlJc w:val="left"/>
      <w:pPr>
        <w:ind w:left="2012" w:hanging="140"/>
      </w:pPr>
      <w:rPr>
        <w:rFonts w:hint="default"/>
        <w:lang w:val="ru-RU" w:eastAsia="en-US" w:bidi="ar-SA"/>
      </w:rPr>
    </w:lvl>
    <w:lvl w:ilvl="3" w:tplc="7AF2214E">
      <w:numFmt w:val="bullet"/>
      <w:lvlText w:val="•"/>
      <w:lvlJc w:val="left"/>
      <w:pPr>
        <w:ind w:left="2959" w:hanging="140"/>
      </w:pPr>
      <w:rPr>
        <w:rFonts w:hint="default"/>
        <w:lang w:val="ru-RU" w:eastAsia="en-US" w:bidi="ar-SA"/>
      </w:rPr>
    </w:lvl>
    <w:lvl w:ilvl="4" w:tplc="37368520">
      <w:numFmt w:val="bullet"/>
      <w:lvlText w:val="•"/>
      <w:lvlJc w:val="left"/>
      <w:pPr>
        <w:ind w:left="3905" w:hanging="140"/>
      </w:pPr>
      <w:rPr>
        <w:rFonts w:hint="default"/>
        <w:lang w:val="ru-RU" w:eastAsia="en-US" w:bidi="ar-SA"/>
      </w:rPr>
    </w:lvl>
    <w:lvl w:ilvl="5" w:tplc="8EA6156E">
      <w:numFmt w:val="bullet"/>
      <w:lvlText w:val="•"/>
      <w:lvlJc w:val="left"/>
      <w:pPr>
        <w:ind w:left="4852" w:hanging="140"/>
      </w:pPr>
      <w:rPr>
        <w:rFonts w:hint="default"/>
        <w:lang w:val="ru-RU" w:eastAsia="en-US" w:bidi="ar-SA"/>
      </w:rPr>
    </w:lvl>
    <w:lvl w:ilvl="6" w:tplc="9F180C5E">
      <w:numFmt w:val="bullet"/>
      <w:lvlText w:val="•"/>
      <w:lvlJc w:val="left"/>
      <w:pPr>
        <w:ind w:left="5798" w:hanging="140"/>
      </w:pPr>
      <w:rPr>
        <w:rFonts w:hint="default"/>
        <w:lang w:val="ru-RU" w:eastAsia="en-US" w:bidi="ar-SA"/>
      </w:rPr>
    </w:lvl>
    <w:lvl w:ilvl="7" w:tplc="C2B06104">
      <w:numFmt w:val="bullet"/>
      <w:lvlText w:val="•"/>
      <w:lvlJc w:val="left"/>
      <w:pPr>
        <w:ind w:left="6744" w:hanging="140"/>
      </w:pPr>
      <w:rPr>
        <w:rFonts w:hint="default"/>
        <w:lang w:val="ru-RU" w:eastAsia="en-US" w:bidi="ar-SA"/>
      </w:rPr>
    </w:lvl>
    <w:lvl w:ilvl="8" w:tplc="3E4650C4">
      <w:numFmt w:val="bullet"/>
      <w:lvlText w:val="•"/>
      <w:lvlJc w:val="left"/>
      <w:pPr>
        <w:ind w:left="7691" w:hanging="1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E65"/>
    <w:rsid w:val="00917EEC"/>
    <w:rsid w:val="00984BDA"/>
    <w:rsid w:val="00DE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FD229"/>
  <w15:docId w15:val="{874E2CF8-BA35-403E-BC71-CA5E8A4C7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 w:firstLine="566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1627" w:right="982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spacing w:line="275" w:lineRule="exact"/>
      <w:ind w:left="830" w:hanging="145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1060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205_01</cp:lastModifiedBy>
  <cp:revision>2</cp:revision>
  <dcterms:created xsi:type="dcterms:W3CDTF">2021-10-28T11:00:00Z</dcterms:created>
  <dcterms:modified xsi:type="dcterms:W3CDTF">2021-10-28T11:00:00Z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2021-10-19T00:00:00Z</vt:filetime>
  </property>
</Properties>
</file>